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Հայտարարության սույն տեքստը հաստատված է Երկու փուլ մրցույթի գնահատող հանձնաժողովի 20</w:t>
      </w:r>
      <w:r>
        <w:rPr>
          <w:rFonts w:ascii="GHEA Grapalat" w:hAnsi="GHEA Grapalat"/>
          <w:i w:val="0"/>
          <w:sz w:val="24"/>
          <w:szCs w:val="24"/>
          <w:lang w:val="hy-AM"/>
        </w:rPr>
        <w:t>22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մարտի 14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ԱՍՀՆ-ՊՈԱԿ-ԵՄԾՁԲ-22/14-Վ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</w:t>
      </w:r>
      <w:r>
        <w:rPr>
          <w:rFonts w:ascii="Calibri" w:hAnsi="Calibri"/>
          <w:i w:val="0"/>
          <w:sz w:val="24"/>
          <w:szCs w:val="24"/>
          <w:lang w:val="hy-AM"/>
        </w:rPr>
        <w:t>«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նյարդահոգեբանական տուն-ինտերնատ</w:t>
      </w:r>
      <w:r>
        <w:rPr>
          <w:rFonts w:ascii="Calibri" w:hAnsi="Calibri"/>
          <w:i w:val="0"/>
          <w:sz w:val="24"/>
          <w:szCs w:val="24"/>
          <w:lang w:val="af-ZA"/>
        </w:rPr>
        <w:t>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</w:t>
      </w:r>
      <w:r>
        <w:rPr>
          <w:rFonts w:ascii="GHEA Grapalat" w:hAnsi="GHEA Grapalat"/>
          <w:lang w:val="af-ZA"/>
        </w:rPr>
        <w:lastRenderedPageBreak/>
        <w:t xml:space="preserve">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Խոհարարական ծառայություններ մատուցող ընկերությունը պետք է ունենա երեք տարվա</w:t>
      </w:r>
      <w:r>
        <w:rPr>
          <w:rFonts w:ascii="GHEA Grapalat" w:hAnsi="GHEA Grapalat"/>
          <w:b/>
          <w:lang w:val="af-ZA"/>
        </w:rPr>
        <w:t xml:space="preserve"> աշխատանքային փորձ և հմտություններ ունեցող</w:t>
      </w:r>
      <w:r>
        <w:rPr>
          <w:rFonts w:ascii="GHEA Grapalat" w:hAnsi="GHEA Grapalat"/>
          <w:b/>
          <w:lang w:val="hy-AM"/>
        </w:rPr>
        <w:t>,</w:t>
      </w:r>
      <w:r>
        <w:rPr>
          <w:rFonts w:ascii="GHEA Grapalat" w:hAnsi="GHEA Grapalat"/>
          <w:b/>
          <w:lang w:val="af-ZA"/>
        </w:rPr>
        <w:t xml:space="preserve"> համապատասխան վերապատրաստում անցած</w:t>
      </w:r>
      <w:r>
        <w:rPr>
          <w:rFonts w:ascii="GHEA Grapalat" w:hAnsi="GHEA Grapalat"/>
          <w:b/>
          <w:lang w:val="hy-AM"/>
        </w:rPr>
        <w:t>, որակավորված</w:t>
      </w:r>
      <w:r>
        <w:rPr>
          <w:rFonts w:ascii="GHEA Grapalat" w:hAnsi="GHEA Grapalat"/>
          <w:b/>
          <w:lang w:val="af-ZA"/>
        </w:rPr>
        <w:t xml:space="preserve"> աշխատակազմ, </w:t>
      </w:r>
      <w:r>
        <w:rPr>
          <w:rFonts w:ascii="GHEA Grapalat" w:hAnsi="GHEA Grapalat"/>
          <w:b/>
          <w:lang w:val="hy-AM"/>
        </w:rPr>
        <w:t>և կազմակերպության երեք տարվա փորձը հաստատող փաստաթղթեր, այդ թվում՝ պայմանագրեր և վկայականներ</w:t>
      </w:r>
      <w:r>
        <w:rPr>
          <w:rFonts w:ascii="Cambria Math" w:hAnsi="Cambria Math" w:cs="Cambria Math"/>
          <w:b/>
          <w:lang w:val="hy-AM"/>
        </w:rPr>
        <w:t>․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Խոհարարական ծառայություններ մատուցող ընկերության խոհարարը, ինչպես նաև խոհանոցի աշխատողների </w:t>
      </w:r>
      <w:r>
        <w:rPr>
          <w:rFonts w:ascii="GHEA Grapalat" w:hAnsi="GHEA Grapalat" w:cs="GHEA Grapalat"/>
          <w:b/>
          <w:lang w:val="af-ZA"/>
        </w:rPr>
        <w:t>առողջական</w:t>
      </w:r>
      <w:r>
        <w:rPr>
          <w:rFonts w:ascii="GHEA Grapalat" w:hAnsi="GHEA Grapalat"/>
          <w:b/>
          <w:lang w:val="af-ZA"/>
        </w:rPr>
        <w:t xml:space="preserve">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 և պարտավոր են վեց ամիսը մեկ անցնել պարտադիր բուժ. զննություն, որի մասին կատարվի գրանցում սանիտարական գրքույկներում: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ind w:firstLine="0"/>
        <w:rPr>
          <w:rFonts w:ascii="GHEA Grapalat" w:hAnsi="GHEA Grapalat" w:cs="Tahoma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6. </w:t>
      </w:r>
      <w:r>
        <w:rPr>
          <w:rFonts w:ascii="GHEA Grapalat" w:hAnsi="GHEA Grapalat" w:cs="Sylfaen"/>
          <w:i w:val="0"/>
          <w:sz w:val="24"/>
          <w:szCs w:val="24"/>
        </w:rPr>
        <w:t>Մասնակիցն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իրավունք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ունի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մեկ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հանձնաժողովից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պահանջելու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հայտարարության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վերաբերյալ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պարզաբանում։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որում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պարզաբանումը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կարող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է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պահանջվել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մինչև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սույն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կետում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նշված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օրվա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17:00-</w:t>
      </w:r>
      <w:r>
        <w:rPr>
          <w:rFonts w:ascii="GHEA Grapalat" w:hAnsi="GHEA Grapalat"/>
          <w:i w:val="0"/>
          <w:sz w:val="24"/>
          <w:szCs w:val="24"/>
        </w:rPr>
        <w:t>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i w:val="0"/>
          <w:sz w:val="24"/>
          <w:szCs w:val="24"/>
        </w:rPr>
        <w:t>ընթացակարգի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անցկացման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վայրի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ժամանակով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): </w:t>
      </w:r>
      <w:r>
        <w:rPr>
          <w:rFonts w:ascii="GHEA Grapalat" w:hAnsi="GHEA Grapalat"/>
          <w:i w:val="0"/>
          <w:sz w:val="24"/>
          <w:szCs w:val="24"/>
        </w:rPr>
        <w:t>Հանձնաժողովը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կատարած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i w:val="0"/>
          <w:sz w:val="24"/>
          <w:szCs w:val="24"/>
        </w:rPr>
        <w:t>մ</w:t>
      </w:r>
      <w:r>
        <w:rPr>
          <w:rFonts w:ascii="GHEA Grapalat" w:hAnsi="GHEA Grapalat" w:cs="Sylfaen"/>
          <w:i w:val="0"/>
          <w:sz w:val="24"/>
          <w:szCs w:val="24"/>
        </w:rPr>
        <w:t>ասնակցին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տրամադրում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է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ստանալու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հաջորդող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ընթացքում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բայց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ոչ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ուշ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քան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i w:val="0"/>
          <w:sz w:val="24"/>
          <w:szCs w:val="24"/>
        </w:rPr>
        <w:t>ժամ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Tahoma"/>
          <w:i w:val="0"/>
          <w:sz w:val="24"/>
          <w:szCs w:val="24"/>
        </w:rPr>
        <w:t>։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 xml:space="preserve">: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lastRenderedPageBreak/>
        <w:t>Հարցման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պարզաբանումն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ուղարկվում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հրավերով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նախատեսված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փոստից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մասնակցի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ստացված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7. </w:t>
      </w:r>
      <w:r>
        <w:rPr>
          <w:rFonts w:ascii="GHEA Grapalat" w:hAnsi="GHEA Grapalat" w:cs="Sylfaen"/>
        </w:rPr>
        <w:t>Հարցման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առանց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տվյալները։</w:t>
      </w:r>
      <w:r>
        <w:rPr>
          <w:rFonts w:ascii="GHEA Grapalat" w:hAnsi="GHEA Grapalat" w:cs="Sylfaen"/>
          <w:lang w:val="af-ZA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8.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տրամադրվում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խախտմամբ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շրջանակից։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ծանուցվում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օրացուցային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9. </w:t>
      </w:r>
      <w:r>
        <w:rPr>
          <w:rFonts w:ascii="GHEA Grapalat" w:hAnsi="GHEA Grapalat" w:cs="Sylfaen"/>
          <w:lang w:val="ru-RU"/>
        </w:rPr>
        <w:t>Հայտերի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լրանալուց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առնվազն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օրացուցային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առաջ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սույն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Փ</w:t>
      </w:r>
      <w:r>
        <w:rPr>
          <w:rFonts w:ascii="GHEA Grapalat" w:hAnsi="GHEA Grapalat" w:cs="Sylfaen"/>
          <w:lang w:val="ru-RU"/>
        </w:rPr>
        <w:t>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Sylfaen"/>
        </w:rPr>
        <w:t>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քարտուղարը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10.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հաշվվում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այդ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1) </w:t>
      </w:r>
      <w:r>
        <w:rPr>
          <w:rFonts w:ascii="GHEA Grapalat" w:hAnsi="GHEA Grapalat" w:cs="Sylfaen"/>
          <w:lang w:val="ru-RU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եղանակով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ru-RU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քարտուղարի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փոստին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միջոցով</w:t>
      </w:r>
      <w:r>
        <w:rPr>
          <w:rFonts w:ascii="GHEA Grapalat" w:hAnsi="GHEA Grapalat" w:cs="Sylfaen"/>
          <w:lang w:val="af-ZA"/>
        </w:rPr>
        <w:t>.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>15-րդ օրվա ժամը 1</w:t>
      </w:r>
      <w:r>
        <w:rPr>
          <w:rFonts w:ascii="GHEA Grapalat" w:hAnsi="GHEA Grapalat" w:cs="Sylfaen"/>
          <w:b/>
          <w:i/>
          <w:u w:val="single"/>
          <w:lang w:val="hy-AM"/>
        </w:rPr>
        <w:t>2</w:t>
      </w:r>
      <w:r>
        <w:rPr>
          <w:rFonts w:ascii="GHEA Grapalat" w:hAnsi="GHEA Grapalat" w:cs="Sylfaen"/>
          <w:b/>
          <w:i/>
          <w:u w:val="single"/>
          <w:lang w:val="af-ZA"/>
        </w:rPr>
        <w:t>:00-ն /29.</w:t>
      </w:r>
      <w:r>
        <w:rPr>
          <w:rFonts w:ascii="GHEA Grapalat" w:hAnsi="GHEA Grapalat" w:cs="Sylfaen"/>
          <w:b/>
          <w:i/>
          <w:u w:val="single"/>
          <w:lang w:val="hy-AM"/>
        </w:rPr>
        <w:t>03</w:t>
      </w:r>
      <w:r>
        <w:rPr>
          <w:rFonts w:ascii="GHEA Grapalat" w:hAnsi="GHEA Grapalat" w:cs="Sylfaen"/>
          <w:b/>
          <w:i/>
          <w:u w:val="single"/>
          <w:lang w:val="af-ZA"/>
        </w:rPr>
        <w:t>.2022թ/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2) </w:t>
      </w:r>
      <w:r>
        <w:rPr>
          <w:rFonts w:ascii="GHEA Grapalat" w:hAnsi="GHEA Grapalat" w:cs="Sylfaen"/>
          <w:lang w:val="ru-RU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արտատպված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սկանավորված</w:t>
      </w:r>
      <w:r>
        <w:rPr>
          <w:rFonts w:ascii="GHEA Grapalat" w:hAnsi="GHEA Grapalat" w:cs="Sylfaen"/>
          <w:lang w:val="af-ZA"/>
        </w:rPr>
        <w:t xml:space="preserve">) </w:t>
      </w:r>
      <w:r>
        <w:rPr>
          <w:rFonts w:ascii="GHEA Grapalat" w:hAnsi="GHEA Grapalat" w:cs="Sylfaen"/>
        </w:rPr>
        <w:t>տարբերակները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  <w:lang w:val="ru-RU"/>
        </w:rPr>
        <w:t>Նպատակահարմարության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Sylfaen"/>
          <w:lang w:val="af-ZA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պահանջվող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տեղեկությունները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սույն հայտարարությամբ </w:t>
      </w:r>
      <w:r>
        <w:rPr>
          <w:rFonts w:ascii="GHEA Grapalat" w:hAnsi="GHEA Grapalat" w:cs="Sylfaen"/>
          <w:lang w:val="ru-RU"/>
        </w:rPr>
        <w:t>առաջարկվող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ձևերից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տարբերվող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ձևերով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ru-RU"/>
        </w:rPr>
        <w:t>պահպանելով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պահանջվող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վավերապայմանները։</w:t>
      </w: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lastRenderedPageBreak/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>բացումը,</w:t>
      </w:r>
      <w:r>
        <w:rPr>
          <w:rFonts w:ascii="GHEA Grapalat" w:hAnsi="GHEA Grapalat" w:cs="Sylfaen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հաշված </w:t>
      </w:r>
      <w:r>
        <w:rPr>
          <w:rFonts w:ascii="GHEA Grapalat" w:hAnsi="GHEA Grapalat" w:cs="Sylfaen"/>
          <w:b/>
          <w:u w:val="single"/>
          <w:lang w:val="hy-AM"/>
        </w:rPr>
        <w:t>15</w:t>
      </w:r>
      <w:r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օրվա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ժամը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af-ZA"/>
        </w:rPr>
        <w:t>12:00</w:t>
      </w:r>
      <w:r>
        <w:rPr>
          <w:rFonts w:ascii="GHEA Grapalat" w:hAnsi="GHEA Grapalat" w:cs="Sylfaen"/>
          <w:b/>
          <w:lang w:val="af-ZA"/>
        </w:rPr>
        <w:t>-ին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/</w:t>
      </w:r>
      <w:r>
        <w:rPr>
          <w:rFonts w:ascii="GHEA Grapalat" w:hAnsi="GHEA Grapalat" w:cs="Sylfaen"/>
          <w:b/>
          <w:lang w:val="hy-AM"/>
        </w:rPr>
        <w:t>29.03.2022թ</w:t>
      </w:r>
      <w:r>
        <w:rPr>
          <w:rFonts w:ascii="GHEA Grapalat" w:hAnsi="GHEA Grapalat" w:cs="Sylfaen"/>
          <w:b/>
          <w:lang w:val="af-ZA"/>
        </w:rPr>
        <w:t xml:space="preserve">/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նիստոմ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եղանակով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hy-AM"/>
        </w:rPr>
        <w:t>.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կազմման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lastRenderedPageBreak/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lastRenderedPageBreak/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0"/>
        <w:jc w:val="left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lastRenderedPageBreak/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ԱՍՀՆ-ՊՈԱԿ-ԵՄԾՁԲ-22/14-</w:t>
      </w:r>
      <w:r>
        <w:rPr>
          <w:rFonts w:ascii="GHEA Grapalat" w:hAnsi="GHEA Grapalat"/>
          <w:i/>
          <w:lang w:val="hy-AM"/>
        </w:rPr>
        <w:t>Վ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ԱՍՀՆ-ՊՈԱԿ-ԵՄԾՁԲ-22/14-</w:t>
      </w:r>
      <w:r>
        <w:rPr>
          <w:rFonts w:ascii="GHEA Grapalat" w:hAnsi="GHEA Grapalat" w:cs="Sylfaen"/>
          <w:u w:val="single"/>
          <w:lang w:val="hy-AM"/>
        </w:rPr>
        <w:t>Վ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ԱՍՀՆ-ՊՈԱԿ-ԵՄԾՁԲ-22/14-</w:t>
      </w:r>
      <w:r>
        <w:rPr>
          <w:rFonts w:ascii="GHEA Grapalat" w:hAnsi="GHEA Grapalat"/>
          <w:i/>
          <w:lang w:val="hy-AM"/>
        </w:rPr>
        <w:t>Վ</w:t>
      </w:r>
      <w:bookmarkStart w:id="0" w:name="_GoBack"/>
      <w:bookmarkEnd w:id="0"/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A71F-1AF1-471E-AD01-139DF2ED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146</cp:revision>
  <cp:lastPrinted>2018-02-16T07:12:00Z</cp:lastPrinted>
  <dcterms:created xsi:type="dcterms:W3CDTF">2021-04-13T12:35:00Z</dcterms:created>
  <dcterms:modified xsi:type="dcterms:W3CDTF">2022-03-14T07:08:00Z</dcterms:modified>
</cp:coreProperties>
</file>